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6D0" w:rsidRPr="009E7ADF" w:rsidRDefault="000476D0" w:rsidP="000476D0">
      <w:pPr>
        <w:pStyle w:val="NormalWeb"/>
        <w:shd w:val="clear" w:color="auto" w:fill="FFFFFF"/>
        <w:jc w:val="center"/>
        <w:rPr>
          <w:rFonts w:ascii="Baskerville Old Face" w:hAnsi="Baskerville Old Face"/>
          <w:b/>
          <w:bCs/>
          <w:sz w:val="52"/>
          <w:szCs w:val="52"/>
          <w:u w:val="single"/>
        </w:rPr>
      </w:pPr>
      <w:r w:rsidRPr="009E7ADF">
        <w:rPr>
          <w:rFonts w:ascii="Baskerville Old Face" w:hAnsi="Baskerville Old Face"/>
          <w:b/>
          <w:bCs/>
          <w:sz w:val="52"/>
          <w:szCs w:val="52"/>
          <w:u w:val="single"/>
        </w:rPr>
        <w:t>HIGHLAND BAPTIST CHURCH</w:t>
      </w:r>
    </w:p>
    <w:p w:rsidR="000476D0" w:rsidRPr="009E7ADF" w:rsidRDefault="000476D0" w:rsidP="009E7ADF">
      <w:pPr>
        <w:pStyle w:val="Quote"/>
        <w:spacing w:before="0" w:after="0"/>
        <w:rPr>
          <w:rStyle w:val="Strong"/>
          <w:sz w:val="40"/>
          <w:szCs w:val="40"/>
        </w:rPr>
      </w:pPr>
      <w:r w:rsidRPr="009E7ADF">
        <w:rPr>
          <w:rStyle w:val="Strong"/>
          <w:sz w:val="40"/>
          <w:szCs w:val="40"/>
        </w:rPr>
        <w:t>Worship Leader Job Description</w:t>
      </w:r>
    </w:p>
    <w:p w:rsidR="009E7ADF" w:rsidRPr="009E7ADF" w:rsidRDefault="009E7ADF" w:rsidP="009E7ADF">
      <w:pPr>
        <w:pStyle w:val="Quote"/>
        <w:spacing w:before="0" w:after="0"/>
        <w:rPr>
          <w:rStyle w:val="Strong"/>
          <w:sz w:val="40"/>
          <w:szCs w:val="40"/>
        </w:rPr>
      </w:pPr>
      <w:r w:rsidRPr="009E7ADF">
        <w:rPr>
          <w:rStyle w:val="Strong"/>
          <w:sz w:val="40"/>
          <w:szCs w:val="40"/>
        </w:rPr>
        <w:t>(Part-time or Bi-vocational)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</w:rPr>
        <w:t xml:space="preserve">Highland </w:t>
      </w:r>
      <w:r w:rsidR="009E7ADF">
        <w:rPr>
          <w:rFonts w:ascii="HelveticaNeue" w:hAnsi="HelveticaNeue"/>
        </w:rPr>
        <w:t>Baptist</w:t>
      </w:r>
      <w:r>
        <w:rPr>
          <w:rFonts w:ascii="HelveticaNeue" w:hAnsi="HelveticaNeue"/>
        </w:rPr>
        <w:t xml:space="preserve"> Church is seeking to fill a part-time position responsible for leading and growing in a blinded worship ministry.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  <w:b/>
          <w:bCs/>
          <w:sz w:val="28"/>
          <w:szCs w:val="28"/>
        </w:rPr>
        <w:t xml:space="preserve">Qualifications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</w:rPr>
        <w:t xml:space="preserve">This individual must continue to grow and mature in their faith so that he/she can model and mentor what that is to those around him/her.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  <w:b/>
          <w:bCs/>
        </w:rPr>
        <w:t xml:space="preserve">General Qualifications </w:t>
      </w:r>
    </w:p>
    <w:p w:rsidR="00886F1E" w:rsidRDefault="000476D0" w:rsidP="009E7ADF">
      <w:pPr>
        <w:pStyle w:val="Norm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Must be a born-again Christian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 xml:space="preserve">Meeting the 1 Timothy 3, Titus 1, and 1 Peter 5 qualifications for church leaders </w:t>
      </w:r>
    </w:p>
    <w:p w:rsidR="000476D0" w:rsidRPr="000476D0" w:rsidRDefault="000476D0" w:rsidP="009E7ADF">
      <w:pPr>
        <w:pStyle w:val="Norm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Commitment to HBC’s doctrine, vision, values, and beliefs</w:t>
      </w:r>
      <w:r w:rsidR="00886F1E">
        <w:rPr>
          <w:rFonts w:ascii="HelveticaNeue" w:hAnsi="HelveticaNeue"/>
        </w:rPr>
        <w:t xml:space="preserve"> (visit hbcfamily.com for     beliefs and doctrine)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Commitment to a team approach to ministry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Relational style of leadership and ministry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 xml:space="preserve">Joyful spirit and </w:t>
      </w:r>
      <w:r w:rsidR="009E7ADF">
        <w:rPr>
          <w:rFonts w:ascii="HelveticaNeue" w:hAnsi="HelveticaNeue"/>
        </w:rPr>
        <w:t>engaging worship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Able to work without direct supervision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 xml:space="preserve">Proficiency to lead worship </w:t>
      </w:r>
      <w:r w:rsidR="009E7ADF">
        <w:rPr>
          <w:rFonts w:ascii="HelveticaNeue" w:hAnsi="HelveticaNeue"/>
        </w:rPr>
        <w:t xml:space="preserve">(preferred both </w:t>
      </w:r>
      <w:r>
        <w:rPr>
          <w:rFonts w:ascii="HelveticaNeue" w:hAnsi="HelveticaNeue"/>
        </w:rPr>
        <w:t>vocally and with a guitar and/or keyboard</w:t>
      </w:r>
      <w:r w:rsidR="009E7ADF">
        <w:rPr>
          <w:rFonts w:ascii="HelveticaNeue" w:hAnsi="HelveticaNeue"/>
        </w:rPr>
        <w:t>)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General availability to Senior Pastor and worship band volunteers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Experience in leading worship in a blended style setting preferred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 xml:space="preserve">GED or High School Diploma required, continued education preferred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  <w:b/>
          <w:bCs/>
          <w:sz w:val="28"/>
          <w:szCs w:val="28"/>
        </w:rPr>
        <w:t xml:space="preserve">Responsibilities </w:t>
      </w:r>
    </w:p>
    <w:p w:rsidR="000476D0" w:rsidRDefault="000476D0" w:rsidP="000476D0">
      <w:pPr>
        <w:pStyle w:val="Norm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 xml:space="preserve">1. Provide leadership, vision, and passion in the area of music worship ministries and that is in line with the overall vision and mission of HBC.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</w:rPr>
        <w:t>2. Take the lead in creating and implementing new worship opportunities which align with the mission and vision at H</w:t>
      </w:r>
      <w:r w:rsidR="00886F1E">
        <w:rPr>
          <w:rFonts w:ascii="HelveticaNeue" w:hAnsi="HelveticaNeue"/>
        </w:rPr>
        <w:t>BC</w:t>
      </w:r>
      <w:r>
        <w:rPr>
          <w:rFonts w:ascii="HelveticaNeue" w:hAnsi="HelveticaNeue"/>
        </w:rPr>
        <w:t xml:space="preserve">.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</w:rPr>
        <w:t xml:space="preserve">3. Coordinate with the Senior Pastor to create well-planned and engaging Sunday worship services. This includes leading the Sunday Worship service and overseeing the worship team (vocalists and instrumentalists). Responsibilities include preparation for </w:t>
      </w:r>
      <w:r>
        <w:rPr>
          <w:rFonts w:ascii="HelveticaNeue" w:hAnsi="HelveticaNeue"/>
        </w:rPr>
        <w:lastRenderedPageBreak/>
        <w:t xml:space="preserve">and leading rehearsals, as well as consulting with the Senior Pastor to coordinate the music for the Sunday service.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</w:rPr>
        <w:t>4. Develop and administer an annual budget for the worship ministry in accordance with the financial policies of the church.</w:t>
      </w:r>
      <w:r>
        <w:rPr>
          <w:rFonts w:ascii="HelveticaNeue" w:hAnsi="HelveticaNeue"/>
        </w:rPr>
        <w:br/>
        <w:t xml:space="preserve">5. If available, attend weekly staff meetings and participate in the planning and implementation of church programs that will fulfill the mission and vision of the church. If not available, coordinate a time for a weekly meeting with the Senior Pastor. </w:t>
      </w:r>
    </w:p>
    <w:p w:rsidR="000476D0" w:rsidRDefault="000476D0" w:rsidP="000476D0">
      <w:pPr>
        <w:pStyle w:val="Norm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 xml:space="preserve">6. Assist in planning, implementing and leading worship for special events outside of Sunday worship services. Based on availability. </w:t>
      </w:r>
    </w:p>
    <w:p w:rsidR="00616065" w:rsidRDefault="000476D0" w:rsidP="000476D0">
      <w:pPr>
        <w:pStyle w:val="Norm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 xml:space="preserve">7. Coordinate with the sound system technicians for worship services, rehearsals, and special events. </w:t>
      </w:r>
    </w:p>
    <w:p w:rsidR="000476D0" w:rsidRDefault="00616065" w:rsidP="000476D0">
      <w:pPr>
        <w:pStyle w:val="NormalWeb"/>
        <w:shd w:val="clear" w:color="auto" w:fill="FFFFFF"/>
      </w:pPr>
      <w:r>
        <w:rPr>
          <w:rFonts w:ascii="HelveticaNeue" w:hAnsi="HelveticaNeue"/>
        </w:rPr>
        <w:t>8. Prepare Music for the Tarheel Challenge Academy</w:t>
      </w:r>
      <w:r w:rsidR="000476D0">
        <w:rPr>
          <w:rFonts w:ascii="HelveticaNeue" w:hAnsi="HelveticaNeue"/>
        </w:rPr>
        <w:t xml:space="preserve">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  <w:b/>
          <w:bCs/>
        </w:rPr>
        <w:t xml:space="preserve">Other Responsibilities </w:t>
      </w:r>
    </w:p>
    <w:p w:rsidR="00886F1E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 xml:space="preserve">Work with the Senior Pastor and staff informed of any pertinent situations that arise regarding the worship ministry </w:t>
      </w:r>
      <w:r w:rsidR="00886F1E">
        <w:t xml:space="preserve"> </w:t>
      </w:r>
    </w:p>
    <w:p w:rsidR="000476D0" w:rsidRPr="00886F1E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>General pastoral responsibilities shared by the team and other duties as required</w:t>
      </w:r>
      <w:r>
        <w:rPr>
          <w:rFonts w:ascii="HelveticaNeue" w:hAnsi="HelveticaNeue"/>
        </w:rPr>
        <w:br/>
      </w:r>
      <w:r>
        <w:rPr>
          <w:rFonts w:ascii="HelveticaNeue" w:hAnsi="HelveticaNeue"/>
          <w:position w:val="-2"/>
        </w:rPr>
        <w:t xml:space="preserve">• </w:t>
      </w:r>
      <w:r>
        <w:rPr>
          <w:rFonts w:ascii="HelveticaNeue" w:hAnsi="HelveticaNeue"/>
        </w:rPr>
        <w:t xml:space="preserve">It is anticipated that the duties associated with this position will take approximately 15 hours per week. </w:t>
      </w:r>
    </w:p>
    <w:p w:rsidR="00886F1E" w:rsidRDefault="00886F1E" w:rsidP="000476D0">
      <w:pPr>
        <w:pStyle w:val="NormalWeb"/>
        <w:shd w:val="clear" w:color="auto" w:fill="FFFFFF"/>
        <w:rPr>
          <w:rFonts w:ascii="HelveticaNeue" w:hAnsi="HelveticaNeue"/>
          <w:b/>
          <w:bCs/>
        </w:rPr>
      </w:pPr>
      <w:r>
        <w:rPr>
          <w:rFonts w:ascii="HelveticaNeue" w:hAnsi="HelveticaNeue"/>
          <w:b/>
          <w:bCs/>
        </w:rPr>
        <w:t>Note:</w:t>
      </w:r>
    </w:p>
    <w:p w:rsidR="00886F1E" w:rsidRDefault="00886F1E" w:rsidP="000476D0">
      <w:pPr>
        <w:pStyle w:val="Norm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 xml:space="preserve">The above responsibilities may be adjusted according to the candidates needs of part-time or bi-vocational.  This will be determined between the pastor and personnel committee.   </w:t>
      </w:r>
    </w:p>
    <w:p w:rsidR="000476D0" w:rsidRDefault="000476D0" w:rsidP="000476D0">
      <w:pPr>
        <w:pStyle w:val="NormalWeb"/>
        <w:shd w:val="clear" w:color="auto" w:fill="FFFFFF"/>
      </w:pPr>
      <w:r>
        <w:rPr>
          <w:rFonts w:ascii="HelveticaNeue" w:hAnsi="HelveticaNeue"/>
          <w:b/>
          <w:bCs/>
        </w:rPr>
        <w:t xml:space="preserve">Contact Information </w:t>
      </w:r>
    </w:p>
    <w:p w:rsidR="00621517" w:rsidRPr="00621517" w:rsidRDefault="000476D0" w:rsidP="000476D0">
      <w:pPr>
        <w:pStyle w:val="NormalWeb"/>
        <w:shd w:val="clear" w:color="auto" w:fill="FFFFFF"/>
        <w:rPr>
          <w:rFonts w:ascii="HelveticaNeue" w:hAnsi="HelveticaNeue"/>
        </w:rPr>
      </w:pPr>
      <w:r>
        <w:rPr>
          <w:rFonts w:ascii="HelveticaNeue" w:hAnsi="HelveticaNeue"/>
        </w:rPr>
        <w:t xml:space="preserve">If you are interested please send your resume along with three references and other information to </w:t>
      </w:r>
      <w:r w:rsidR="00886F1E">
        <w:rPr>
          <w:rFonts w:ascii="HelveticaNeue" w:hAnsi="HelveticaNeue"/>
        </w:rPr>
        <w:t>hbcfamily54@gmail.com</w:t>
      </w:r>
      <w:r>
        <w:rPr>
          <w:rFonts w:ascii="HelveticaNeue" w:hAnsi="HelveticaNeue"/>
        </w:rPr>
        <w:t xml:space="preserve">. Please include “Worship Leader Search” in the subject line of your email. </w:t>
      </w:r>
      <w:bookmarkStart w:id="0" w:name="_GoBack"/>
      <w:bookmarkEnd w:id="0"/>
    </w:p>
    <w:p w:rsidR="009F3422" w:rsidRDefault="009F3422" w:rsidP="000476D0">
      <w:pPr>
        <w:tabs>
          <w:tab w:val="left" w:pos="1149"/>
        </w:tabs>
      </w:pPr>
    </w:p>
    <w:sectPr w:rsidR="009F3422" w:rsidSect="0028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D0"/>
    <w:rsid w:val="000476D0"/>
    <w:rsid w:val="0028666E"/>
    <w:rsid w:val="00616065"/>
    <w:rsid w:val="00621517"/>
    <w:rsid w:val="00886F1E"/>
    <w:rsid w:val="009E7ADF"/>
    <w:rsid w:val="009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9CA7"/>
  <w15:chartTrackingRefBased/>
  <w15:docId w15:val="{6599413D-ECE8-A64A-B72E-BA17666A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E7ADF"/>
  </w:style>
  <w:style w:type="paragraph" w:styleId="Title">
    <w:name w:val="Title"/>
    <w:basedOn w:val="Normal"/>
    <w:next w:val="Normal"/>
    <w:link w:val="TitleChar"/>
    <w:uiPriority w:val="10"/>
    <w:qFormat/>
    <w:rsid w:val="009E7A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E7AD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7A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A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Laney</dc:creator>
  <cp:keywords/>
  <dc:description/>
  <cp:lastModifiedBy>Dusty Laney</cp:lastModifiedBy>
  <cp:revision>2</cp:revision>
  <dcterms:created xsi:type="dcterms:W3CDTF">2021-02-24T20:16:00Z</dcterms:created>
  <dcterms:modified xsi:type="dcterms:W3CDTF">2021-02-24T20:16:00Z</dcterms:modified>
</cp:coreProperties>
</file>